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E" w:rsidRPr="00126EFE" w:rsidRDefault="00126EFE" w:rsidP="00126EFE">
      <w:pPr>
        <w:spacing w:before="100" w:beforeAutospacing="1" w:after="100" w:afterAutospacing="1" w:line="240" w:lineRule="auto"/>
        <w:jc w:val="center"/>
        <w:rPr>
          <w:rFonts w:ascii="Agency FB" w:eastAsia="Times New Roman" w:hAnsi="Agency FB" w:cs="Times New Roman"/>
          <w:b/>
          <w:sz w:val="40"/>
          <w:szCs w:val="40"/>
          <w:lang w:eastAsia="es-MX"/>
        </w:rPr>
      </w:pPr>
      <w:r w:rsidRPr="00126EFE">
        <w:rPr>
          <w:rFonts w:ascii="Agency FB" w:eastAsia="Times New Roman" w:hAnsi="Agency FB" w:cs="Times New Roman"/>
          <w:b/>
          <w:sz w:val="40"/>
          <w:szCs w:val="40"/>
          <w:lang w:eastAsia="es-MX"/>
        </w:rPr>
        <w:t>LA EXPRESION ORAL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Al hablar, utilizamos la expresión oral. Es la forma más empleada por el hombre para representar, mediante las palabras, acompañadas de gestos y entonación, sus conocimientos, ideas o sentimientos; también la usamos para relacionarnos con los demás y hacernos comprender.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FORMAS DE LA EXPRESIÓN ORAL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La expresión oral se presenta en dos formas diferentes: la espontánea y la reflexiva.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Nos expresamos oralmente, de forma </w:t>
      </w:r>
      <w:r w:rsidRPr="00126E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espontánea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para llamar la atención de quienes nos rodean; narrar lo que nos ha ocurrido; expresar nuestros sentimientos, deseos, estados de ánimo o problemas; argumentar nuestra opinión o manifestar nuestros puntos de vista sobre los más diversos temas. La expresión oral espontánea por excelencia es la </w:t>
      </w:r>
      <w:r w:rsidRPr="00126E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conversación,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utilizamos en las situaciones cotidianas de la vida.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Cuando exponemos de forma </w:t>
      </w:r>
      <w:r w:rsidRPr="00126EF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reflexiva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algún tema, lo hacemos, generalmente, aunque no siempre, de forma objetiva, tras haberlo pensado y analizado detenidamente. Utilizamos esta modalidad expresiva en los discursos académicos, conferencias, charlas, mítines, etc., y en algunos programas de los medios de comunicación.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EXPRESIÓN ORAL ESPONTÁNEA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La principal finalidad de la expresión oral espontánea es la de favorecer el rápido intercambio de ideas entre las personas, pero puede tener otras.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La persona que habla es el centro del discurso coloquial, dirigido a un 'tú' que escucha. A su vez, el 'tú' se convierte en 'yo' cuando le contesta.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La estructura del discurso es generalmente abierta, ya que el texto se elabora en el momento mismo en el que se habla. El emisor puede variar su discurso, alargarlo o acortarlo, en función de la reacción que cause en quien le escucha.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La expresión oral, por lo general, es dinámica, expresiva e innovadora. Cobra en ella gran importancia el acento, el tono y la intensidad dados a cada palabra o frase, porque atraen o refuerzan la atención del oyente. La modulación de la voz, los gestos, los movimientos de nuestro rostro y cuerpo, etc., ayudan a comprender el verdadero significado del discurso; también influyen la intención y el estado de ánimo de quien habla.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expresión oral se reflejan las variedades lingüísticas geográficas, sociales y de estilo, que ponen de manifiesto la procedencia y la cultura de quien se está expresando.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oraciones suelen ser breves y sencillas. El contexto, la situación y los gestos favorecen la elipsis (omisión o supresión) de palabras: 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—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¿Vienes conmigo? 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—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Sí (voy contigo)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Al estar el discurso poco elaborado, en la expresión oral son frecuentes:</w:t>
      </w:r>
    </w:p>
    <w:p w:rsidR="00126EFE" w:rsidRPr="00126EFE" w:rsidRDefault="00126EFE" w:rsidP="0012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interrupciones momentáneas, repeticiones, incoherencias y divagaciones: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esto...; claro que...; ¡porque sí, porque lo digo yo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! </w:t>
      </w:r>
    </w:p>
    <w:p w:rsidR="00126EFE" w:rsidRPr="00126EFE" w:rsidRDefault="00126EFE" w:rsidP="00126E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palabras comodín (que sirven para referirse a conceptos muy distintos), como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cosa, cacharro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y el uso genérico de verbos como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haber, hacer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tener.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muletillas, palabras que se repiten por hábito, costumbre, etc.: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bueno, eh, ¿no?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locuciones (grupos de palabras), los refranes o las frases hechas: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tela marinera; de tal palo, tal astilla; echar la primera papilla.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expresiones exclamativas e interrogativas: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¡qué me cuentas!, ¡qué morro!, ¿vienes o no?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incorrecciones lingüísticas, como la pérdida de la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-d-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intervocálica del participio: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*comío; 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uso del infinitivo por el imperativo: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*seguir, *seguir así...; 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el apócope (eliminación de sonidos) de ciertas palabras: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*na 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por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nada, *pa 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por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para.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errores de concordancia, las frases sin terminar: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si yo te contara...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metáforas coloquiales: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alucinar, echar chispas.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sufijos diminutivos o aumentativos, y las intensificaciones: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poquito, cachito; mogollón;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 algo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la repera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una auténtica maravilla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126EFE" w:rsidRPr="00126EFE" w:rsidRDefault="00126EFE" w:rsidP="00126E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fórmulas de apertura o cierre de la conversación: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¿qué tal?, hasta pronto;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las de transición: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y tal, y ya está, y punto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126EFE" w:rsidRPr="00126EFE" w:rsidRDefault="00126EFE" w:rsidP="00126E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fórmulas expresivas para mostrar conformidad, desacuerdo, enfado, etc.: </w:t>
      </w:r>
      <w:r w:rsidRPr="00126EF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por supuesto, desde luego; ¡qué va!, de ningún modo; ¿qué se ha creído?</w:t>
      </w: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EXPRESIÓN ORAL REFLEXIVA</w:t>
      </w:r>
    </w:p>
    <w:p w:rsidR="00126EFE" w:rsidRPr="00126EFE" w:rsidRDefault="00126EFE" w:rsidP="0012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26EFE">
        <w:rPr>
          <w:rFonts w:ascii="Times New Roman" w:eastAsia="Times New Roman" w:hAnsi="Times New Roman" w:cs="Times New Roman"/>
          <w:sz w:val="24"/>
          <w:szCs w:val="24"/>
          <w:lang w:eastAsia="es-MX"/>
        </w:rPr>
        <w:t>La principal función de la expresión oral reflexiva es la de atraer y convencer o persuadir al oyente. La estructura del texto y la propia construcción sintáctica están más elaboradas que en la expresión oral espontánea. El vocabulario es más amplio, escogido y variado. El registro lingüístico (las palabras y giros que se utilizan) tiende a ser culto o, al menos, cuidado. Se procura evitar las incorrecciones lingüísticas.</w:t>
      </w:r>
    </w:p>
    <w:p w:rsidR="007A35BB" w:rsidRDefault="007A35BB"/>
    <w:sectPr w:rsidR="007A35BB" w:rsidSect="007A3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CB7"/>
    <w:multiLevelType w:val="multilevel"/>
    <w:tmpl w:val="D61C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622D9"/>
    <w:multiLevelType w:val="multilevel"/>
    <w:tmpl w:val="207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15EA7"/>
    <w:multiLevelType w:val="multilevel"/>
    <w:tmpl w:val="EE5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051C93"/>
    <w:multiLevelType w:val="multilevel"/>
    <w:tmpl w:val="EBD8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6F541A"/>
    <w:multiLevelType w:val="multilevel"/>
    <w:tmpl w:val="3F9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F4ACF"/>
    <w:multiLevelType w:val="multilevel"/>
    <w:tmpl w:val="345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1872B5"/>
    <w:multiLevelType w:val="multilevel"/>
    <w:tmpl w:val="9F12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9067C4"/>
    <w:multiLevelType w:val="multilevel"/>
    <w:tmpl w:val="14C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B55223"/>
    <w:multiLevelType w:val="multilevel"/>
    <w:tmpl w:val="7E1E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D529A6"/>
    <w:multiLevelType w:val="multilevel"/>
    <w:tmpl w:val="11D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071386"/>
    <w:multiLevelType w:val="multilevel"/>
    <w:tmpl w:val="582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126EFE"/>
    <w:rsid w:val="00126EFE"/>
    <w:rsid w:val="007A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ids">
    <w:name w:val="kids"/>
    <w:basedOn w:val="Normal"/>
    <w:rsid w:val="001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title">
    <w:name w:val="sectitle"/>
    <w:basedOn w:val="Normal"/>
    <w:rsid w:val="001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list">
    <w:name w:val="list"/>
    <w:basedOn w:val="Fuentedeprrafopredeter"/>
    <w:rsid w:val="00126EFE"/>
  </w:style>
  <w:style w:type="paragraph" w:styleId="NormalWeb">
    <w:name w:val="Normal (Web)"/>
    <w:basedOn w:val="Normal"/>
    <w:uiPriority w:val="99"/>
    <w:semiHidden/>
    <w:unhideWhenUsed/>
    <w:rsid w:val="0012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3727</Characters>
  <Application>Microsoft Office Word</Application>
  <DocSecurity>0</DocSecurity>
  <Lines>31</Lines>
  <Paragraphs>8</Paragraphs>
  <ScaleCrop>false</ScaleCrop>
  <Company>Hewlett-Packard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González Z´ñiha</dc:creator>
  <cp:lastModifiedBy>Israel González Z´ñiha</cp:lastModifiedBy>
  <cp:revision>2</cp:revision>
  <dcterms:created xsi:type="dcterms:W3CDTF">2011-05-21T21:47:00Z</dcterms:created>
  <dcterms:modified xsi:type="dcterms:W3CDTF">2011-05-21T21:49:00Z</dcterms:modified>
</cp:coreProperties>
</file>